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041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843"/>
        <w:gridCol w:w="1671"/>
        <w:gridCol w:w="1023"/>
        <w:gridCol w:w="613"/>
        <w:gridCol w:w="25"/>
        <w:gridCol w:w="1310"/>
        <w:gridCol w:w="655"/>
        <w:gridCol w:w="655"/>
        <w:gridCol w:w="1310"/>
        <w:gridCol w:w="1311"/>
      </w:tblGrid>
      <w:tr w:rsidR="008A5847" w:rsidRPr="00DA15EB" w:rsidTr="008A5847">
        <w:trPr>
          <w:trHeight w:hRule="exact" w:val="11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847" w:rsidRPr="00DA15EB" w:rsidRDefault="008A5847" w:rsidP="009C619A">
            <w:pPr>
              <w:snapToGrid w:val="0"/>
              <w:ind w:left="-137" w:right="-108"/>
              <w:jc w:val="center"/>
              <w:rPr>
                <w:rFonts w:ascii="Courier New" w:hAnsi="Courier New" w:cs="Courier New"/>
                <w:sz w:val="48"/>
                <w:szCs w:val="48"/>
              </w:rPr>
            </w:pPr>
            <w:bookmarkStart w:id="0" w:name="_GoBack"/>
            <w:bookmarkEnd w:id="0"/>
            <w:r>
              <w:rPr>
                <w:rFonts w:ascii="Courier New" w:hAnsi="Courier New" w:cs="Courier New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028700" cy="590550"/>
                  <wp:effectExtent l="0" t="0" r="0" b="0"/>
                  <wp:docPr id="1" name="Рисунок 1" descr="C:\Документы\ПП 1А-Инжинириг\Бланки сайта и документов\Виз Эмбл Шаблоны от Константина\logotype\1A-Ingeneering_LOGO_CDR Al синий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Документы\ПП 1А-Инжинириг\Бланки сайта и документов\Виз Эмбл Шаблоны от Константина\logotype\1A-Ingeneering_LOGO_CDR Al синий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847" w:rsidRDefault="008A5847" w:rsidP="008A5847">
            <w:pPr>
              <w:snapToGrid w:val="0"/>
              <w:ind w:left="-137" w:right="-10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Факс:</w:t>
            </w:r>
          </w:p>
          <w:p w:rsidR="008A5847" w:rsidRPr="00DA15EB" w:rsidRDefault="008A5847" w:rsidP="008A5847">
            <w:pPr>
              <w:snapToGrid w:val="0"/>
              <w:ind w:left="-137" w:right="-108"/>
              <w:jc w:val="center"/>
              <w:rPr>
                <w:rFonts w:ascii="Courier New" w:hAnsi="Courier New" w:cs="Courier New"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</w:rPr>
              <w:t xml:space="preserve"> (057) 779-39-73</w:t>
            </w:r>
          </w:p>
        </w:tc>
        <w:tc>
          <w:tcPr>
            <w:tcW w:w="58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847" w:rsidRPr="00DA15EB" w:rsidRDefault="008A5847" w:rsidP="009C619A">
            <w:pPr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DA15EB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Опросный лист.</w:t>
            </w:r>
          </w:p>
          <w:p w:rsidR="008A5847" w:rsidRPr="00DA15EB" w:rsidRDefault="008A5847" w:rsidP="009C61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Конденсатоотводчики</w:t>
            </w:r>
          </w:p>
        </w:tc>
      </w:tr>
      <w:tr w:rsidR="009C619A" w:rsidRPr="00DA15EB" w:rsidTr="00A75392">
        <w:trPr>
          <w:trHeight w:val="315"/>
        </w:trPr>
        <w:tc>
          <w:tcPr>
            <w:tcW w:w="5150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A75392" w:rsidRDefault="009C619A" w:rsidP="009C619A">
            <w:pPr>
              <w:snapToGrid w:val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5266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A75392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A75392">
              <w:rPr>
                <w:rFonts w:ascii="Times New Roman" w:hAnsi="Times New Roman"/>
              </w:rPr>
              <w:t>Дата:</w:t>
            </w:r>
          </w:p>
        </w:tc>
      </w:tr>
      <w:tr w:rsidR="009C619A" w:rsidRPr="00DA15EB" w:rsidTr="00A75392">
        <w:trPr>
          <w:trHeight w:val="315"/>
        </w:trPr>
        <w:tc>
          <w:tcPr>
            <w:tcW w:w="10416" w:type="dxa"/>
            <w:gridSpan w:val="10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A75392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A75392">
              <w:rPr>
                <w:rFonts w:ascii="Times New Roman" w:hAnsi="Times New Roman"/>
              </w:rPr>
              <w:t>Наименование предприятия:</w:t>
            </w:r>
          </w:p>
        </w:tc>
      </w:tr>
      <w:tr w:rsidR="009C619A" w:rsidRPr="00DA15EB" w:rsidTr="00A75392">
        <w:trPr>
          <w:trHeight w:val="315"/>
        </w:trPr>
        <w:tc>
          <w:tcPr>
            <w:tcW w:w="4537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A75392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A75392">
              <w:rPr>
                <w:rFonts w:ascii="Times New Roman" w:hAnsi="Times New Roman"/>
              </w:rPr>
              <w:t>Ф.И.О</w:t>
            </w:r>
          </w:p>
        </w:tc>
        <w:tc>
          <w:tcPr>
            <w:tcW w:w="5879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A75392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A75392">
              <w:rPr>
                <w:rFonts w:ascii="Times New Roman" w:hAnsi="Times New Roman"/>
              </w:rPr>
              <w:t>Должность:</w:t>
            </w:r>
          </w:p>
        </w:tc>
      </w:tr>
      <w:tr w:rsidR="009C619A" w:rsidRPr="00DA15EB" w:rsidTr="00A75392">
        <w:trPr>
          <w:trHeight w:val="315"/>
        </w:trPr>
        <w:tc>
          <w:tcPr>
            <w:tcW w:w="4537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A75392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A75392">
              <w:rPr>
                <w:rFonts w:ascii="Times New Roman" w:hAnsi="Times New Roman"/>
              </w:rPr>
              <w:t>Тел/факс:</w:t>
            </w:r>
          </w:p>
        </w:tc>
        <w:tc>
          <w:tcPr>
            <w:tcW w:w="5879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A75392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A75392">
              <w:rPr>
                <w:rFonts w:ascii="Times New Roman" w:hAnsi="Times New Roman"/>
              </w:rPr>
              <w:t>e-mail:</w:t>
            </w:r>
          </w:p>
        </w:tc>
      </w:tr>
      <w:tr w:rsidR="009C619A" w:rsidRPr="00DA15EB" w:rsidTr="00A75392">
        <w:trPr>
          <w:trHeight w:val="97"/>
        </w:trPr>
        <w:tc>
          <w:tcPr>
            <w:tcW w:w="4537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A75392" w:rsidRDefault="009C619A" w:rsidP="009C619A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5879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A75392" w:rsidRDefault="009C619A" w:rsidP="009C619A">
            <w:pPr>
              <w:snapToGrid w:val="0"/>
              <w:rPr>
                <w:rFonts w:ascii="Times New Roman" w:hAnsi="Times New Roman"/>
              </w:rPr>
            </w:pPr>
          </w:p>
        </w:tc>
      </w:tr>
      <w:tr w:rsidR="009C619A" w:rsidRPr="00DA15EB" w:rsidTr="00A75392">
        <w:trPr>
          <w:trHeight w:val="315"/>
        </w:trPr>
        <w:tc>
          <w:tcPr>
            <w:tcW w:w="4537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A75392" w:rsidRDefault="009C619A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A75392">
              <w:rPr>
                <w:rFonts w:ascii="Times New Roman" w:hAnsi="Times New Roman"/>
                <w:sz w:val="22"/>
                <w:szCs w:val="22"/>
              </w:rPr>
              <w:t>Позиция:</w:t>
            </w:r>
          </w:p>
        </w:tc>
        <w:tc>
          <w:tcPr>
            <w:tcW w:w="5879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A75392" w:rsidRDefault="009C619A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A75392">
              <w:rPr>
                <w:rFonts w:ascii="Times New Roman" w:hAnsi="Times New Roman"/>
                <w:sz w:val="22"/>
                <w:szCs w:val="22"/>
              </w:rPr>
              <w:t>Количество                     (шт.)</w:t>
            </w:r>
          </w:p>
        </w:tc>
      </w:tr>
      <w:tr w:rsidR="009C619A" w:rsidRPr="00DA15EB" w:rsidTr="00A75392">
        <w:trPr>
          <w:trHeight w:val="315"/>
        </w:trPr>
        <w:tc>
          <w:tcPr>
            <w:tcW w:w="10416" w:type="dxa"/>
            <w:gridSpan w:val="10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A75392" w:rsidRDefault="009C619A" w:rsidP="009C619A">
            <w:pPr>
              <w:snapToGrid w:val="0"/>
              <w:rPr>
                <w:rFonts w:ascii="Times New Roman" w:hAnsi="Times New Roman"/>
                <w:color w:val="FFFF99"/>
                <w:sz w:val="22"/>
                <w:szCs w:val="22"/>
              </w:rPr>
            </w:pPr>
            <w:r w:rsidRPr="00A75392">
              <w:rPr>
                <w:rFonts w:ascii="Times New Roman" w:hAnsi="Times New Roman"/>
                <w:sz w:val="22"/>
                <w:szCs w:val="22"/>
              </w:rPr>
              <w:t>Назначение:</w:t>
            </w:r>
          </w:p>
        </w:tc>
      </w:tr>
      <w:tr w:rsidR="009C619A" w:rsidRPr="00DA15EB" w:rsidTr="00A75392">
        <w:trPr>
          <w:trHeight w:val="344"/>
        </w:trPr>
        <w:tc>
          <w:tcPr>
            <w:tcW w:w="1041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DA15EB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r w:rsidRPr="00DA15EB">
              <w:rPr>
                <w:rFonts w:ascii="Times New Roman" w:hAnsi="Times New Roman"/>
                <w:b/>
                <w:sz w:val="22"/>
                <w:szCs w:val="22"/>
              </w:rPr>
              <w:t xml:space="preserve">Общие сведения для подбора </w:t>
            </w:r>
            <w:r w:rsidR="00245E88">
              <w:rPr>
                <w:rFonts w:ascii="Times New Roman" w:hAnsi="Times New Roman"/>
                <w:b/>
                <w:sz w:val="22"/>
                <w:szCs w:val="22"/>
              </w:rPr>
              <w:t>конденсатоотводчика</w:t>
            </w:r>
            <w:r w:rsidRPr="00DA15EB">
              <w:rPr>
                <w:rFonts w:ascii="Times New Roman" w:hAnsi="Times New Roman"/>
                <w:b/>
                <w:sz w:val="22"/>
                <w:szCs w:val="22"/>
              </w:rPr>
              <w:t>:</w:t>
            </w:r>
          </w:p>
        </w:tc>
      </w:tr>
      <w:tr w:rsidR="00245E88" w:rsidRPr="00DA15EB" w:rsidTr="00A75392">
        <w:trPr>
          <w:trHeight w:val="173"/>
        </w:trPr>
        <w:tc>
          <w:tcPr>
            <w:tcW w:w="35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45E88" w:rsidRPr="00DA15EB" w:rsidRDefault="00245E88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Применение</w:t>
            </w:r>
          </w:p>
        </w:tc>
        <w:tc>
          <w:tcPr>
            <w:tcW w:w="3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5E88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951054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45E88">
              <w:rPr>
                <w:rFonts w:ascii="Times New Roman" w:hAnsi="Times New Roman"/>
                <w:sz w:val="22"/>
                <w:szCs w:val="22"/>
              </w:rPr>
              <w:t xml:space="preserve"> дренаж паропровода</w:t>
            </w:r>
          </w:p>
        </w:tc>
        <w:tc>
          <w:tcPr>
            <w:tcW w:w="3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5E88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304883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45E88">
              <w:rPr>
                <w:rFonts w:ascii="Times New Roman" w:hAnsi="Times New Roman"/>
                <w:sz w:val="22"/>
                <w:szCs w:val="22"/>
              </w:rPr>
              <w:t xml:space="preserve"> за теплообменным</w:t>
            </w:r>
            <w:r w:rsidR="00245E88">
              <w:rPr>
                <w:rFonts w:ascii="Times New Roman" w:hAnsi="Times New Roman"/>
                <w:sz w:val="22"/>
                <w:szCs w:val="22"/>
              </w:rPr>
              <w:br/>
              <w:t xml:space="preserve">      оборудованием</w:t>
            </w:r>
          </w:p>
        </w:tc>
      </w:tr>
      <w:tr w:rsidR="00245E88" w:rsidRPr="00DA15EB" w:rsidTr="00A75392">
        <w:trPr>
          <w:trHeight w:val="172"/>
        </w:trPr>
        <w:tc>
          <w:tcPr>
            <w:tcW w:w="35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5E88" w:rsidRDefault="00245E88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5E88" w:rsidRPr="00DA15EB" w:rsidRDefault="00245E88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Другие </w:t>
            </w:r>
          </w:p>
        </w:tc>
      </w:tr>
      <w:tr w:rsidR="000D624F" w:rsidRPr="00DA15EB" w:rsidTr="00A75392">
        <w:trPr>
          <w:trHeight w:val="170"/>
        </w:trPr>
        <w:tc>
          <w:tcPr>
            <w:tcW w:w="35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D624F" w:rsidRPr="00DA15EB" w:rsidRDefault="000D624F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Желательный тип конденсатоотводчика</w:t>
            </w:r>
          </w:p>
        </w:tc>
        <w:tc>
          <w:tcPr>
            <w:tcW w:w="3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24F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959182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D624F">
              <w:rPr>
                <w:rFonts w:ascii="Times New Roman" w:hAnsi="Times New Roman"/>
                <w:sz w:val="22"/>
                <w:szCs w:val="22"/>
              </w:rPr>
              <w:t xml:space="preserve"> биметаллический</w:t>
            </w:r>
          </w:p>
        </w:tc>
        <w:tc>
          <w:tcPr>
            <w:tcW w:w="3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24F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39423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D624F">
              <w:rPr>
                <w:rFonts w:ascii="Times New Roman" w:hAnsi="Times New Roman"/>
                <w:sz w:val="22"/>
                <w:szCs w:val="22"/>
              </w:rPr>
              <w:t xml:space="preserve"> термостатический</w:t>
            </w:r>
          </w:p>
        </w:tc>
      </w:tr>
      <w:tr w:rsidR="000D624F" w:rsidRPr="00DA15EB" w:rsidTr="00A75392">
        <w:trPr>
          <w:trHeight w:val="170"/>
        </w:trPr>
        <w:tc>
          <w:tcPr>
            <w:tcW w:w="351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624F" w:rsidRDefault="000D624F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24F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41352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D624F">
              <w:rPr>
                <w:rFonts w:ascii="Times New Roman" w:hAnsi="Times New Roman"/>
                <w:sz w:val="22"/>
                <w:szCs w:val="22"/>
              </w:rPr>
              <w:t xml:space="preserve"> поплавковый</w:t>
            </w:r>
          </w:p>
        </w:tc>
        <w:tc>
          <w:tcPr>
            <w:tcW w:w="3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24F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758794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D624F">
              <w:rPr>
                <w:rFonts w:ascii="Times New Roman" w:hAnsi="Times New Roman"/>
                <w:sz w:val="22"/>
                <w:szCs w:val="22"/>
              </w:rPr>
              <w:t xml:space="preserve"> термодинамический</w:t>
            </w:r>
          </w:p>
        </w:tc>
      </w:tr>
      <w:tr w:rsidR="000D624F" w:rsidRPr="00DA15EB" w:rsidTr="00A75392">
        <w:trPr>
          <w:trHeight w:val="170"/>
        </w:trPr>
        <w:tc>
          <w:tcPr>
            <w:tcW w:w="35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24F" w:rsidRDefault="000D624F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24F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24449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D624F">
              <w:rPr>
                <w:rFonts w:ascii="Times New Roman" w:hAnsi="Times New Roman"/>
                <w:sz w:val="22"/>
                <w:szCs w:val="22"/>
              </w:rPr>
              <w:t xml:space="preserve"> с опрокинутым поплавком</w:t>
            </w:r>
          </w:p>
        </w:tc>
      </w:tr>
      <w:tr w:rsidR="009C619A" w:rsidRPr="00DA15EB" w:rsidTr="00A75392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619A" w:rsidRPr="00DA15EB" w:rsidRDefault="00114E02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Давление на входе в конденсатоотводчик (избыточное), бар</w:t>
            </w:r>
          </w:p>
        </w:tc>
        <w:tc>
          <w:tcPr>
            <w:tcW w:w="69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619A" w:rsidRPr="00DA15EB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</w:tr>
      <w:tr w:rsidR="00114E02" w:rsidRPr="00DA15EB" w:rsidTr="00A75392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E02" w:rsidRPr="00DA15EB" w:rsidRDefault="00114E02" w:rsidP="007D58AD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Давление в конденсатной линии (избыточное), бар</w:t>
            </w:r>
          </w:p>
        </w:tc>
        <w:tc>
          <w:tcPr>
            <w:tcW w:w="6902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E02" w:rsidRPr="00DA15EB" w:rsidRDefault="00114E02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C619A" w:rsidRPr="00DA15EB" w:rsidTr="00A75392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DA15EB" w:rsidRDefault="00114E02" w:rsidP="009C619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Температура пара, </w:t>
            </w:r>
            <w:r w:rsidRPr="00114E02">
              <w:rPr>
                <w:rFonts w:ascii="Times New Roman" w:hAnsi="Times New Roman"/>
                <w:sz w:val="22"/>
                <w:szCs w:val="22"/>
              </w:rPr>
              <w:t>°С</w:t>
            </w:r>
          </w:p>
        </w:tc>
        <w:tc>
          <w:tcPr>
            <w:tcW w:w="6902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DA15EB" w:rsidRDefault="009C619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</w:tr>
      <w:tr w:rsidR="00114E02" w:rsidRPr="00DA15EB" w:rsidTr="00A75392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114E02" w:rsidP="009C619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Расход пара, кг/ч</w:t>
            </w:r>
          </w:p>
        </w:tc>
        <w:tc>
          <w:tcPr>
            <w:tcW w:w="69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114E02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14E02" w:rsidRPr="00DA15EB" w:rsidTr="00A75392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Default="00114E02" w:rsidP="009C619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Номинальный расход конденсата, кг/ч</w:t>
            </w:r>
          </w:p>
        </w:tc>
        <w:tc>
          <w:tcPr>
            <w:tcW w:w="69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114E02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14E02" w:rsidRPr="00DA15EB" w:rsidTr="00A75392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Default="00114E02" w:rsidP="009C619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Желательный коэффициент запаса по расходу конденсата</w:t>
            </w:r>
          </w:p>
        </w:tc>
        <w:tc>
          <w:tcPr>
            <w:tcW w:w="69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114E02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601B0" w:rsidRPr="00DA15EB" w:rsidTr="00A75392">
        <w:trPr>
          <w:trHeight w:val="180"/>
        </w:trPr>
        <w:tc>
          <w:tcPr>
            <w:tcW w:w="35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601B0" w:rsidRPr="00DA15EB" w:rsidRDefault="00114E02" w:rsidP="009C619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Монтажное положение (только для поплавковых конденсатоотводчиков)</w:t>
            </w:r>
          </w:p>
        </w:tc>
        <w:tc>
          <w:tcPr>
            <w:tcW w:w="362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601B0" w:rsidRPr="00E24EAF" w:rsidRDefault="00004F09" w:rsidP="009C619A">
            <w:pPr>
              <w:snapToGrid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96607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24EA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14E02">
              <w:rPr>
                <w:rFonts w:ascii="Times New Roman" w:hAnsi="Times New Roman"/>
                <w:sz w:val="22"/>
                <w:szCs w:val="22"/>
              </w:rPr>
              <w:t>вертикальное, подвод сверху</w:t>
            </w:r>
          </w:p>
        </w:tc>
        <w:tc>
          <w:tcPr>
            <w:tcW w:w="327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601B0" w:rsidRPr="00114E02" w:rsidRDefault="00004F09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688483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24EAF" w:rsidRPr="00114E0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14E02">
              <w:rPr>
                <w:rFonts w:ascii="Times New Roman" w:hAnsi="Times New Roman"/>
                <w:sz w:val="22"/>
                <w:szCs w:val="22"/>
              </w:rPr>
              <w:t>горизонтальное, подвод</w:t>
            </w:r>
            <w:r w:rsidR="00114E02">
              <w:rPr>
                <w:rFonts w:ascii="Times New Roman" w:hAnsi="Times New Roman"/>
                <w:sz w:val="22"/>
                <w:szCs w:val="22"/>
              </w:rPr>
              <w:br/>
              <w:t xml:space="preserve">      лева</w:t>
            </w:r>
          </w:p>
        </w:tc>
      </w:tr>
      <w:tr w:rsidR="006601B0" w:rsidRPr="00DA15EB" w:rsidTr="00A75392">
        <w:trPr>
          <w:trHeight w:val="180"/>
        </w:trPr>
        <w:tc>
          <w:tcPr>
            <w:tcW w:w="351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601B0" w:rsidRDefault="006601B0" w:rsidP="009C619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2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601B0" w:rsidRPr="00114E02" w:rsidRDefault="00004F09" w:rsidP="009C619A">
            <w:pPr>
              <w:snapToGrid w:val="0"/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755356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24EAF" w:rsidRPr="00114E0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14E02">
              <w:rPr>
                <w:rFonts w:ascii="Times New Roman" w:hAnsi="Times New Roman"/>
                <w:sz w:val="22"/>
                <w:szCs w:val="22"/>
              </w:rPr>
              <w:t>горизонтальное, подвод</w:t>
            </w:r>
            <w:r w:rsidR="00114E02">
              <w:rPr>
                <w:rFonts w:ascii="Times New Roman" w:hAnsi="Times New Roman"/>
                <w:sz w:val="22"/>
                <w:szCs w:val="22"/>
              </w:rPr>
              <w:br/>
              <w:t xml:space="preserve">     справа</w:t>
            </w:r>
          </w:p>
        </w:tc>
        <w:tc>
          <w:tcPr>
            <w:tcW w:w="327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601B0" w:rsidRPr="00E24EAF" w:rsidRDefault="00004F09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318837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24EAF" w:rsidRPr="00114E0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14E02">
              <w:rPr>
                <w:rFonts w:ascii="Times New Roman" w:hAnsi="Times New Roman"/>
                <w:sz w:val="22"/>
                <w:szCs w:val="22"/>
              </w:rPr>
              <w:t>не имеет значения</w:t>
            </w:r>
          </w:p>
        </w:tc>
      </w:tr>
      <w:tr w:rsidR="00114E02" w:rsidRPr="00DA15EB" w:rsidTr="00A75392">
        <w:trPr>
          <w:trHeight w:val="90"/>
        </w:trPr>
        <w:tc>
          <w:tcPr>
            <w:tcW w:w="35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114E02" w:rsidP="009C619A">
            <w:pPr>
              <w:tabs>
                <w:tab w:val="left" w:pos="301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Желательный тип соединения</w:t>
            </w:r>
          </w:p>
        </w:tc>
        <w:tc>
          <w:tcPr>
            <w:tcW w:w="3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458873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114E02">
              <w:rPr>
                <w:rFonts w:ascii="Times New Roman" w:hAnsi="Times New Roman"/>
                <w:sz w:val="22"/>
                <w:szCs w:val="22"/>
              </w:rPr>
              <w:t xml:space="preserve"> фланцевое</w:t>
            </w:r>
          </w:p>
        </w:tc>
        <w:tc>
          <w:tcPr>
            <w:tcW w:w="3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535393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114E02">
              <w:rPr>
                <w:rFonts w:ascii="Times New Roman" w:hAnsi="Times New Roman"/>
                <w:sz w:val="22"/>
                <w:szCs w:val="22"/>
              </w:rPr>
              <w:t xml:space="preserve"> муфтовое с внутренней</w:t>
            </w:r>
            <w:r w:rsidR="00114E02">
              <w:rPr>
                <w:rFonts w:ascii="Times New Roman" w:hAnsi="Times New Roman"/>
                <w:sz w:val="22"/>
                <w:szCs w:val="22"/>
              </w:rPr>
              <w:br/>
              <w:t xml:space="preserve">      резьбой</w:t>
            </w:r>
          </w:p>
        </w:tc>
      </w:tr>
      <w:tr w:rsidR="00114E02" w:rsidRPr="00DA15EB" w:rsidTr="00A75392">
        <w:trPr>
          <w:trHeight w:val="90"/>
        </w:trPr>
        <w:tc>
          <w:tcPr>
            <w:tcW w:w="351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114E02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2054600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114E02">
              <w:rPr>
                <w:rFonts w:ascii="Times New Roman" w:hAnsi="Times New Roman"/>
                <w:sz w:val="22"/>
                <w:szCs w:val="22"/>
              </w:rPr>
              <w:t xml:space="preserve"> с приварной муфтой</w:t>
            </w:r>
          </w:p>
        </w:tc>
        <w:tc>
          <w:tcPr>
            <w:tcW w:w="3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127200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114E02">
              <w:rPr>
                <w:rFonts w:ascii="Times New Roman" w:hAnsi="Times New Roman"/>
                <w:sz w:val="22"/>
                <w:szCs w:val="22"/>
              </w:rPr>
              <w:t xml:space="preserve"> сварка в стык</w:t>
            </w:r>
          </w:p>
        </w:tc>
      </w:tr>
      <w:tr w:rsidR="00114E02" w:rsidRPr="00DA15EB" w:rsidTr="00A75392">
        <w:trPr>
          <w:trHeight w:val="90"/>
        </w:trPr>
        <w:tc>
          <w:tcPr>
            <w:tcW w:w="35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114E02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241681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114E0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160A2">
              <w:rPr>
                <w:rFonts w:ascii="Times New Roman" w:hAnsi="Times New Roman"/>
                <w:sz w:val="22"/>
                <w:szCs w:val="22"/>
              </w:rPr>
              <w:t>с муфтовыми патрубками</w:t>
            </w:r>
            <w:r w:rsidR="00B160A2">
              <w:rPr>
                <w:rFonts w:ascii="Times New Roman" w:hAnsi="Times New Roman"/>
                <w:sz w:val="22"/>
                <w:szCs w:val="22"/>
              </w:rPr>
              <w:br/>
              <w:t xml:space="preserve">      под приварку</w:t>
            </w:r>
            <w:r w:rsidR="00114E02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207532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114E02">
              <w:rPr>
                <w:rFonts w:ascii="Times New Roman" w:hAnsi="Times New Roman"/>
                <w:sz w:val="22"/>
                <w:szCs w:val="22"/>
              </w:rPr>
              <w:t xml:space="preserve"> не имеет значения</w:t>
            </w:r>
          </w:p>
        </w:tc>
      </w:tr>
      <w:tr w:rsidR="00114E02" w:rsidRPr="00DA15EB" w:rsidTr="00A75392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035461" w:rsidP="00035461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Фильтр </w:t>
            </w:r>
            <w:r>
              <w:rPr>
                <w:rFonts w:ascii="Times New Roman" w:hAnsi="Times New Roman"/>
                <w:sz w:val="22"/>
                <w:szCs w:val="22"/>
              </w:rPr>
              <w:br/>
              <w:t>(только для биметаллических, термостатических и термодинамических конденсатоотводчиков)</w:t>
            </w:r>
          </w:p>
        </w:tc>
        <w:tc>
          <w:tcPr>
            <w:tcW w:w="36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462341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35461">
              <w:rPr>
                <w:rFonts w:ascii="Times New Roman" w:hAnsi="Times New Roman"/>
                <w:sz w:val="22"/>
                <w:szCs w:val="22"/>
              </w:rPr>
              <w:t xml:space="preserve"> внешний</w:t>
            </w:r>
          </w:p>
        </w:tc>
        <w:tc>
          <w:tcPr>
            <w:tcW w:w="3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362174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35461">
              <w:rPr>
                <w:rFonts w:ascii="Times New Roman" w:hAnsi="Times New Roman"/>
                <w:sz w:val="22"/>
                <w:szCs w:val="22"/>
              </w:rPr>
              <w:t xml:space="preserve"> внутренний</w:t>
            </w:r>
          </w:p>
        </w:tc>
      </w:tr>
      <w:tr w:rsidR="009203DD" w:rsidRPr="00DA15EB" w:rsidTr="00A75392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3DD" w:rsidRPr="00DA15EB" w:rsidRDefault="009203DD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Допустимое понижение температуры конденсата по сравнению с температурой насыщенного пара </w:t>
            </w:r>
            <w:r w:rsidRPr="009203DD">
              <w:rPr>
                <w:rFonts w:ascii="Times New Roman" w:hAnsi="Times New Roman"/>
                <w:sz w:val="22"/>
                <w:szCs w:val="22"/>
              </w:rPr>
              <w:sym w:font="Symbol" w:char="F044"/>
            </w:r>
            <w:r w:rsidRPr="009203DD">
              <w:rPr>
                <w:rFonts w:ascii="Times New Roman" w:hAnsi="Times New Roman"/>
                <w:sz w:val="22"/>
                <w:szCs w:val="22"/>
              </w:rPr>
              <w:t>Т, К</w:t>
            </w:r>
          </w:p>
        </w:tc>
        <w:tc>
          <w:tcPr>
            <w:tcW w:w="1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3DD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96439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203D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203DD" w:rsidRPr="00811C6D">
              <w:rPr>
                <w:rFonts w:ascii="Arial" w:hAnsi="Arial" w:cs="Arial"/>
                <w:sz w:val="22"/>
              </w:rPr>
              <w:fldChar w:fldCharType="begin">
                <w:ffData>
                  <w:name w:val=""/>
                  <w:enabled w:val="0"/>
                  <w:calcOnExit w:val="0"/>
                  <w:textInput>
                    <w:default w:val="0"/>
                  </w:textInput>
                </w:ffData>
              </w:fldChar>
            </w:r>
            <w:r w:rsidR="009203DD" w:rsidRPr="00811C6D">
              <w:rPr>
                <w:rFonts w:ascii="Arial" w:hAnsi="Arial" w:cs="Arial"/>
                <w:sz w:val="22"/>
              </w:rPr>
              <w:instrText xml:space="preserve"> FORMTEXT </w:instrText>
            </w:r>
            <w:r w:rsidR="009203DD" w:rsidRPr="00811C6D">
              <w:rPr>
                <w:rFonts w:ascii="Arial" w:hAnsi="Arial" w:cs="Arial"/>
                <w:sz w:val="22"/>
              </w:rPr>
            </w:r>
            <w:r w:rsidR="009203DD" w:rsidRPr="00811C6D">
              <w:rPr>
                <w:rFonts w:ascii="Arial" w:hAnsi="Arial" w:cs="Arial"/>
                <w:sz w:val="22"/>
              </w:rPr>
              <w:fldChar w:fldCharType="separate"/>
            </w:r>
            <w:r w:rsidR="009203DD" w:rsidRPr="00811C6D">
              <w:rPr>
                <w:rFonts w:ascii="Arial" w:hAnsi="Arial" w:cs="Arial"/>
                <w:noProof/>
                <w:sz w:val="22"/>
              </w:rPr>
              <w:t>0</w:t>
            </w:r>
            <w:r w:rsidR="009203DD" w:rsidRPr="00811C6D">
              <w:rPr>
                <w:rFonts w:ascii="Arial" w:hAnsi="Arial" w:cs="Arial"/>
                <w:sz w:val="22"/>
              </w:rPr>
              <w:fldChar w:fldCharType="end"/>
            </w:r>
            <w:r w:rsidR="009203DD" w:rsidRPr="00811C6D">
              <w:rPr>
                <w:rFonts w:ascii="Arial" w:hAnsi="Arial" w:cs="Arial"/>
                <w:sz w:val="22"/>
              </w:rPr>
              <w:t>°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3DD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468476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203D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203DD">
              <w:rPr>
                <w:rFonts w:ascii="Arial" w:hAnsi="Arial" w:cs="Arial"/>
                <w:sz w:val="22"/>
              </w:rPr>
              <w:fldChar w:fldCharType="begin">
                <w:ffData>
                  <w:name w:val=""/>
                  <w:enabled w:val="0"/>
                  <w:calcOnExit w:val="0"/>
                  <w:textInput>
                    <w:default w:val="10"/>
                  </w:textInput>
                </w:ffData>
              </w:fldChar>
            </w:r>
            <w:r w:rsidR="009203DD">
              <w:rPr>
                <w:rFonts w:ascii="Arial" w:hAnsi="Arial" w:cs="Arial"/>
                <w:sz w:val="22"/>
              </w:rPr>
              <w:instrText xml:space="preserve"> FORMTEXT </w:instrText>
            </w:r>
            <w:r w:rsidR="009203DD">
              <w:rPr>
                <w:rFonts w:ascii="Arial" w:hAnsi="Arial" w:cs="Arial"/>
                <w:sz w:val="22"/>
              </w:rPr>
            </w:r>
            <w:r w:rsidR="009203DD">
              <w:rPr>
                <w:rFonts w:ascii="Arial" w:hAnsi="Arial" w:cs="Arial"/>
                <w:sz w:val="22"/>
              </w:rPr>
              <w:fldChar w:fldCharType="separate"/>
            </w:r>
            <w:r w:rsidR="009203DD">
              <w:rPr>
                <w:rFonts w:ascii="Arial" w:hAnsi="Arial" w:cs="Arial"/>
                <w:noProof/>
                <w:sz w:val="22"/>
              </w:rPr>
              <w:t>10</w:t>
            </w:r>
            <w:r w:rsidR="009203DD">
              <w:rPr>
                <w:rFonts w:ascii="Arial" w:hAnsi="Arial" w:cs="Arial"/>
                <w:sz w:val="22"/>
              </w:rPr>
              <w:fldChar w:fldCharType="end"/>
            </w:r>
            <w:r w:rsidR="009203DD">
              <w:rPr>
                <w:rFonts w:ascii="Arial" w:hAnsi="Arial" w:cs="Arial"/>
                <w:sz w:val="22"/>
              </w:rPr>
              <w:t>°</w:t>
            </w:r>
          </w:p>
        </w:tc>
        <w:tc>
          <w:tcPr>
            <w:tcW w:w="1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3DD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156300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203D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203DD">
              <w:rPr>
                <w:rFonts w:ascii="Arial" w:hAnsi="Arial" w:cs="Arial"/>
                <w:sz w:val="22"/>
              </w:rPr>
              <w:fldChar w:fldCharType="begin">
                <w:ffData>
                  <w:name w:val=""/>
                  <w:enabled w:val="0"/>
                  <w:calcOnExit w:val="0"/>
                  <w:textInput>
                    <w:default w:val="20"/>
                  </w:textInput>
                </w:ffData>
              </w:fldChar>
            </w:r>
            <w:r w:rsidR="009203DD">
              <w:rPr>
                <w:rFonts w:ascii="Arial" w:hAnsi="Arial" w:cs="Arial"/>
                <w:sz w:val="22"/>
              </w:rPr>
              <w:instrText xml:space="preserve"> FORMTEXT </w:instrText>
            </w:r>
            <w:r w:rsidR="009203DD">
              <w:rPr>
                <w:rFonts w:ascii="Arial" w:hAnsi="Arial" w:cs="Arial"/>
                <w:sz w:val="22"/>
              </w:rPr>
            </w:r>
            <w:r w:rsidR="009203DD">
              <w:rPr>
                <w:rFonts w:ascii="Arial" w:hAnsi="Arial" w:cs="Arial"/>
                <w:sz w:val="22"/>
              </w:rPr>
              <w:fldChar w:fldCharType="separate"/>
            </w:r>
            <w:r w:rsidR="009203DD">
              <w:rPr>
                <w:rFonts w:ascii="Arial" w:hAnsi="Arial" w:cs="Arial"/>
                <w:noProof/>
                <w:sz w:val="22"/>
              </w:rPr>
              <w:t>20</w:t>
            </w:r>
            <w:r w:rsidR="009203DD">
              <w:rPr>
                <w:rFonts w:ascii="Arial" w:hAnsi="Arial" w:cs="Arial"/>
                <w:sz w:val="22"/>
              </w:rPr>
              <w:fldChar w:fldCharType="end"/>
            </w:r>
            <w:r w:rsidR="009203DD">
              <w:rPr>
                <w:rFonts w:ascii="Arial" w:hAnsi="Arial" w:cs="Arial"/>
                <w:sz w:val="22"/>
              </w:rPr>
              <w:t>°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3DD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363493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203D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203DD">
              <w:rPr>
                <w:rFonts w:ascii="Arial" w:hAnsi="Arial" w:cs="Arial"/>
                <w:sz w:val="22"/>
              </w:rPr>
              <w:fldChar w:fldCharType="begin">
                <w:ffData>
                  <w:name w:val=""/>
                  <w:enabled w:val="0"/>
                  <w:calcOnExit w:val="0"/>
                  <w:textInput>
                    <w:default w:val="30"/>
                  </w:textInput>
                </w:ffData>
              </w:fldChar>
            </w:r>
            <w:r w:rsidR="009203DD">
              <w:rPr>
                <w:rFonts w:ascii="Arial" w:hAnsi="Arial" w:cs="Arial"/>
                <w:sz w:val="22"/>
              </w:rPr>
              <w:instrText xml:space="preserve"> FORMTEXT </w:instrText>
            </w:r>
            <w:r w:rsidR="009203DD">
              <w:rPr>
                <w:rFonts w:ascii="Arial" w:hAnsi="Arial" w:cs="Arial"/>
                <w:sz w:val="22"/>
              </w:rPr>
            </w:r>
            <w:r w:rsidR="009203DD">
              <w:rPr>
                <w:rFonts w:ascii="Arial" w:hAnsi="Arial" w:cs="Arial"/>
                <w:sz w:val="22"/>
              </w:rPr>
              <w:fldChar w:fldCharType="separate"/>
            </w:r>
            <w:r w:rsidR="009203DD">
              <w:rPr>
                <w:rFonts w:ascii="Arial" w:hAnsi="Arial" w:cs="Arial"/>
                <w:noProof/>
                <w:sz w:val="22"/>
              </w:rPr>
              <w:t>30</w:t>
            </w:r>
            <w:r w:rsidR="009203DD">
              <w:rPr>
                <w:rFonts w:ascii="Arial" w:hAnsi="Arial" w:cs="Arial"/>
                <w:sz w:val="22"/>
              </w:rPr>
              <w:fldChar w:fldCharType="end"/>
            </w:r>
            <w:r w:rsidR="009203DD">
              <w:rPr>
                <w:rFonts w:ascii="Arial" w:hAnsi="Arial" w:cs="Arial"/>
                <w:sz w:val="22"/>
              </w:rPr>
              <w:t>°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3DD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205256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203D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203DD">
              <w:rPr>
                <w:rFonts w:ascii="Arial" w:hAnsi="Arial" w:cs="Arial"/>
                <w:sz w:val="22"/>
              </w:rPr>
              <w:fldChar w:fldCharType="begin">
                <w:ffData>
                  <w:name w:val=""/>
                  <w:enabled w:val="0"/>
                  <w:calcOnExit w:val="0"/>
                  <w:textInput>
                    <w:default w:val="40"/>
                  </w:textInput>
                </w:ffData>
              </w:fldChar>
            </w:r>
            <w:r w:rsidR="009203DD">
              <w:rPr>
                <w:rFonts w:ascii="Arial" w:hAnsi="Arial" w:cs="Arial"/>
                <w:sz w:val="22"/>
              </w:rPr>
              <w:instrText xml:space="preserve"> FORMTEXT </w:instrText>
            </w:r>
            <w:r w:rsidR="009203DD">
              <w:rPr>
                <w:rFonts w:ascii="Arial" w:hAnsi="Arial" w:cs="Arial"/>
                <w:sz w:val="22"/>
              </w:rPr>
            </w:r>
            <w:r w:rsidR="009203DD">
              <w:rPr>
                <w:rFonts w:ascii="Arial" w:hAnsi="Arial" w:cs="Arial"/>
                <w:sz w:val="22"/>
              </w:rPr>
              <w:fldChar w:fldCharType="separate"/>
            </w:r>
            <w:r w:rsidR="009203DD">
              <w:rPr>
                <w:rFonts w:ascii="Arial" w:hAnsi="Arial" w:cs="Arial"/>
                <w:noProof/>
                <w:sz w:val="22"/>
              </w:rPr>
              <w:t>40</w:t>
            </w:r>
            <w:r w:rsidR="009203DD">
              <w:rPr>
                <w:rFonts w:ascii="Arial" w:hAnsi="Arial" w:cs="Arial"/>
                <w:sz w:val="22"/>
              </w:rPr>
              <w:fldChar w:fldCharType="end"/>
            </w:r>
            <w:r w:rsidR="009203DD">
              <w:rPr>
                <w:rFonts w:ascii="Arial" w:hAnsi="Arial" w:cs="Arial"/>
                <w:sz w:val="22"/>
              </w:rPr>
              <w:t>°</w:t>
            </w:r>
          </w:p>
        </w:tc>
      </w:tr>
      <w:tr w:rsidR="00A50FCE" w:rsidRPr="00DA15EB" w:rsidTr="00A75392">
        <w:trPr>
          <w:trHeight w:val="268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FCE" w:rsidRPr="00DA15EB" w:rsidRDefault="00A50FCE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Размер существующей конденсатной линии </w:t>
            </w:r>
            <w:r>
              <w:rPr>
                <w:rFonts w:ascii="Times New Roman" w:hAnsi="Times New Roman"/>
                <w:sz w:val="22"/>
                <w:szCs w:val="22"/>
              </w:rPr>
              <w:br/>
              <w:t>в месте установки конденсатоотводчика, мм</w:t>
            </w:r>
          </w:p>
        </w:tc>
        <w:tc>
          <w:tcPr>
            <w:tcW w:w="69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FCE" w:rsidRPr="00A50FCE" w:rsidRDefault="00A50FCE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DN</w:t>
            </w:r>
          </w:p>
        </w:tc>
      </w:tr>
    </w:tbl>
    <w:p w:rsidR="00A50FCE" w:rsidRDefault="00A50FCE" w:rsidP="009C619A">
      <w:pPr>
        <w:tabs>
          <w:tab w:val="left" w:pos="3015"/>
        </w:tabs>
        <w:rPr>
          <w:rFonts w:ascii="Times New Roman" w:hAnsi="Times New Roman"/>
          <w:sz w:val="22"/>
          <w:szCs w:val="22"/>
        </w:rPr>
        <w:sectPr w:rsidR="00A50FCE" w:rsidSect="007E269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footnotePr>
            <w:pos w:val="beneathText"/>
          </w:footnotePr>
          <w:pgSz w:w="11905" w:h="16837"/>
          <w:pgMar w:top="567" w:right="425" w:bottom="567" w:left="1134" w:header="425" w:footer="0" w:gutter="0"/>
          <w:cols w:space="720"/>
          <w:docGrid w:linePitch="212"/>
        </w:sectPr>
      </w:pP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514"/>
        <w:gridCol w:w="3275"/>
        <w:gridCol w:w="3276"/>
      </w:tblGrid>
      <w:tr w:rsidR="00A50FCE" w:rsidRPr="00DA15EB" w:rsidTr="004D387A">
        <w:trPr>
          <w:trHeight w:val="45"/>
        </w:trPr>
        <w:tc>
          <w:tcPr>
            <w:tcW w:w="35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50FCE" w:rsidRPr="00A50FCE" w:rsidRDefault="00A50FCE" w:rsidP="004D387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Желательный материал корпуса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FCE" w:rsidRPr="004D387A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605607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50FC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D387A">
              <w:rPr>
                <w:rFonts w:ascii="Times New Roman" w:hAnsi="Times New Roman"/>
                <w:sz w:val="22"/>
                <w:szCs w:val="22"/>
              </w:rPr>
              <w:t xml:space="preserve">чугун </w:t>
            </w:r>
            <w:r w:rsidR="004D387A">
              <w:rPr>
                <w:rFonts w:ascii="Times New Roman" w:hAnsi="Times New Roman"/>
                <w:sz w:val="22"/>
                <w:szCs w:val="22"/>
                <w:lang w:val="en-US"/>
              </w:rPr>
              <w:t>GG-25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FCE" w:rsidRPr="004D387A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57769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50FC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D387A">
              <w:rPr>
                <w:rFonts w:ascii="Times New Roman" w:hAnsi="Times New Roman"/>
                <w:sz w:val="22"/>
                <w:szCs w:val="22"/>
              </w:rPr>
              <w:t xml:space="preserve">ковкий чугун </w:t>
            </w:r>
            <w:r w:rsidR="004D387A">
              <w:rPr>
                <w:rFonts w:ascii="Times New Roman" w:hAnsi="Times New Roman"/>
                <w:sz w:val="22"/>
                <w:szCs w:val="22"/>
                <w:lang w:val="en-US"/>
              </w:rPr>
              <w:t>GGG-40.3</w:t>
            </w:r>
          </w:p>
        </w:tc>
      </w:tr>
      <w:tr w:rsidR="00A50FCE" w:rsidRPr="00DA15EB" w:rsidTr="004D387A">
        <w:trPr>
          <w:trHeight w:val="45"/>
        </w:trPr>
        <w:tc>
          <w:tcPr>
            <w:tcW w:w="351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0FCE" w:rsidRDefault="00A50FCE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FCE" w:rsidRPr="004D387A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894178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50FC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D387A">
              <w:rPr>
                <w:rFonts w:ascii="Times New Roman" w:hAnsi="Times New Roman"/>
                <w:sz w:val="22"/>
                <w:szCs w:val="22"/>
              </w:rPr>
              <w:t>кованная сталь С22.8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FCE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75154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50FC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D387A">
              <w:rPr>
                <w:rFonts w:ascii="Times New Roman" w:hAnsi="Times New Roman"/>
                <w:sz w:val="22"/>
                <w:szCs w:val="22"/>
              </w:rPr>
              <w:t>н/ж сталь 1.4541</w:t>
            </w:r>
          </w:p>
        </w:tc>
      </w:tr>
      <w:tr w:rsidR="00A50FCE" w:rsidRPr="00DA15EB" w:rsidTr="004D387A">
        <w:trPr>
          <w:trHeight w:val="45"/>
        </w:trPr>
        <w:tc>
          <w:tcPr>
            <w:tcW w:w="351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50FCE" w:rsidRDefault="00A50FCE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FCE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621024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D387A">
              <w:rPr>
                <w:rFonts w:ascii="Times New Roman" w:hAnsi="Times New Roman"/>
                <w:sz w:val="22"/>
                <w:szCs w:val="22"/>
              </w:rPr>
              <w:t xml:space="preserve"> высотемпературная сталь</w:t>
            </w:r>
            <w:r w:rsidR="004D387A">
              <w:rPr>
                <w:rFonts w:ascii="Times New Roman" w:hAnsi="Times New Roman"/>
                <w:sz w:val="22"/>
                <w:szCs w:val="22"/>
              </w:rPr>
              <w:br/>
              <w:t xml:space="preserve">     15МоЗ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FCE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857621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D387A">
              <w:rPr>
                <w:rFonts w:ascii="Times New Roman" w:hAnsi="Times New Roman"/>
                <w:sz w:val="22"/>
                <w:szCs w:val="22"/>
              </w:rPr>
              <w:t xml:space="preserve"> не имеет значения</w:t>
            </w:r>
          </w:p>
        </w:tc>
      </w:tr>
      <w:tr w:rsidR="004D387A" w:rsidRPr="00DA15EB" w:rsidTr="004D387A">
        <w:trPr>
          <w:trHeight w:val="45"/>
        </w:trPr>
        <w:tc>
          <w:tcPr>
            <w:tcW w:w="351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D387A" w:rsidRDefault="004D387A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87A" w:rsidRPr="00DA15EB" w:rsidRDefault="004D387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Другой </w:t>
            </w:r>
          </w:p>
        </w:tc>
      </w:tr>
      <w:tr w:rsidR="00114E02" w:rsidRPr="00DA15EB" w:rsidTr="00E24EAF">
        <w:trPr>
          <w:trHeight w:val="268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2970D8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Место установки конденсатоотводчика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944459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970D8">
              <w:rPr>
                <w:rFonts w:ascii="Times New Roman" w:hAnsi="Times New Roman"/>
                <w:sz w:val="22"/>
                <w:szCs w:val="22"/>
              </w:rPr>
              <w:t xml:space="preserve"> в помещении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4E02" w:rsidRPr="00DA15EB" w:rsidRDefault="00004F09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901557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7C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970D8">
              <w:rPr>
                <w:rFonts w:ascii="Times New Roman" w:hAnsi="Times New Roman"/>
                <w:sz w:val="22"/>
                <w:szCs w:val="22"/>
              </w:rPr>
              <w:t xml:space="preserve"> вне помещения</w:t>
            </w:r>
          </w:p>
        </w:tc>
      </w:tr>
      <w:tr w:rsidR="002970D8" w:rsidRPr="00DA15EB" w:rsidTr="002970D8">
        <w:trPr>
          <w:trHeight w:val="268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0D8" w:rsidRPr="002970D8" w:rsidRDefault="002970D8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Предполагаемый вариант из каталога (заполнение не обязательно):</w:t>
            </w:r>
          </w:p>
        </w:tc>
      </w:tr>
      <w:tr w:rsidR="002970D8" w:rsidRPr="00DA15EB" w:rsidTr="002970D8">
        <w:trPr>
          <w:trHeight w:val="268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0D8" w:rsidRPr="00DA15EB" w:rsidRDefault="002970D8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Модель конденсатоотводчика</w:t>
            </w:r>
          </w:p>
        </w:tc>
        <w:tc>
          <w:tcPr>
            <w:tcW w:w="6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0D8" w:rsidRPr="00DA15EB" w:rsidRDefault="002970D8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</w:tr>
      <w:tr w:rsidR="002970D8" w:rsidRPr="00DA15EB" w:rsidTr="002970D8">
        <w:trPr>
          <w:trHeight w:val="268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0D8" w:rsidRPr="00DA15EB" w:rsidRDefault="002970D8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Предполагаемый типоразмер конденсатоотводчика, мм</w:t>
            </w:r>
          </w:p>
        </w:tc>
        <w:tc>
          <w:tcPr>
            <w:tcW w:w="6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0D8" w:rsidRPr="002970D8" w:rsidRDefault="002970D8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DN</w:t>
            </w:r>
          </w:p>
        </w:tc>
      </w:tr>
      <w:tr w:rsidR="00D915E4" w:rsidRPr="00DA15EB" w:rsidTr="00D915E4">
        <w:trPr>
          <w:trHeight w:val="268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15E4" w:rsidRPr="00D915E4" w:rsidRDefault="00D915E4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Тип контроллера (для увеличения пропускной способности)</w:t>
            </w:r>
          </w:p>
        </w:tc>
        <w:tc>
          <w:tcPr>
            <w:tcW w:w="6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15E4" w:rsidRPr="00DA15EB" w:rsidRDefault="00D915E4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</w:tr>
    </w:tbl>
    <w:p w:rsidR="00C921AC" w:rsidRPr="00DA15EB" w:rsidRDefault="00E47418" w:rsidP="00E47418">
      <w:pPr>
        <w:rPr>
          <w:rFonts w:ascii="Times New Roman" w:hAnsi="Times New Roman"/>
        </w:rPr>
      </w:pPr>
      <w:r w:rsidRPr="00DA15EB">
        <w:rPr>
          <w:rFonts w:ascii="Times New Roman" w:hAnsi="Times New Roman"/>
        </w:rPr>
        <w:t xml:space="preserve">* </w:t>
      </w:r>
      <w:r w:rsidR="00C921AC" w:rsidRPr="00DA15EB">
        <w:rPr>
          <w:rFonts w:ascii="Times New Roman" w:hAnsi="Times New Roman"/>
        </w:rPr>
        <w:t>укажите единицы измерения</w:t>
      </w:r>
    </w:p>
    <w:p w:rsidR="00E47418" w:rsidRPr="00DA15EB" w:rsidRDefault="00E47418" w:rsidP="00E47418">
      <w:pPr>
        <w:rPr>
          <w:rFonts w:ascii="Times New Roman" w:hAnsi="Times New Roman"/>
        </w:rPr>
      </w:pPr>
    </w:p>
    <w:p w:rsidR="00B127DE" w:rsidRPr="00DA15EB" w:rsidRDefault="00C20168" w:rsidP="005C7664">
      <w:pPr>
        <w:ind w:left="142"/>
        <w:rPr>
          <w:rFonts w:ascii="Times New Roman" w:hAnsi="Times New Roman"/>
          <w:b/>
        </w:rPr>
      </w:pPr>
      <w:r w:rsidRPr="00DA15EB">
        <w:rPr>
          <w:rFonts w:ascii="Times New Roman" w:hAnsi="Times New Roman"/>
          <w:b/>
        </w:rPr>
        <w:t>Дополнительные требования:</w:t>
      </w:r>
    </w:p>
    <w:tbl>
      <w:tblPr>
        <w:tblStyle w:val="af1"/>
        <w:tblW w:w="10206" w:type="dxa"/>
        <w:tblInd w:w="-34" w:type="dxa"/>
        <w:tblLook w:val="01E0" w:firstRow="1" w:lastRow="1" w:firstColumn="1" w:lastColumn="1" w:noHBand="0" w:noVBand="0"/>
      </w:tblPr>
      <w:tblGrid>
        <w:gridCol w:w="10206"/>
      </w:tblGrid>
      <w:tr w:rsidR="00C20168" w:rsidRPr="00DA15EB" w:rsidTr="00872208">
        <w:tc>
          <w:tcPr>
            <w:tcW w:w="10065" w:type="dxa"/>
          </w:tcPr>
          <w:p w:rsidR="00C20168" w:rsidRPr="00DA15EB" w:rsidRDefault="00C20168" w:rsidP="0010187D">
            <w:pPr>
              <w:rPr>
                <w:rFonts w:ascii="Times New Roman" w:hAnsi="Times New Roman"/>
              </w:rPr>
            </w:pPr>
          </w:p>
        </w:tc>
      </w:tr>
      <w:tr w:rsidR="00C20168" w:rsidRPr="00DA15EB" w:rsidTr="00872208">
        <w:tc>
          <w:tcPr>
            <w:tcW w:w="10065" w:type="dxa"/>
          </w:tcPr>
          <w:p w:rsidR="00C20168" w:rsidRPr="00DA15EB" w:rsidRDefault="00C20168" w:rsidP="0010187D">
            <w:pPr>
              <w:rPr>
                <w:rFonts w:ascii="Times New Roman" w:hAnsi="Times New Roman"/>
              </w:rPr>
            </w:pPr>
          </w:p>
        </w:tc>
      </w:tr>
      <w:tr w:rsidR="00C20168" w:rsidRPr="00DA15EB" w:rsidTr="00872208">
        <w:tc>
          <w:tcPr>
            <w:tcW w:w="10065" w:type="dxa"/>
          </w:tcPr>
          <w:p w:rsidR="00C20168" w:rsidRPr="00DA15EB" w:rsidRDefault="00C20168" w:rsidP="0010187D">
            <w:pPr>
              <w:rPr>
                <w:rFonts w:ascii="Times New Roman" w:hAnsi="Times New Roman"/>
              </w:rPr>
            </w:pPr>
          </w:p>
        </w:tc>
      </w:tr>
      <w:tr w:rsidR="00C20168" w:rsidRPr="00DA15EB" w:rsidTr="00872208">
        <w:tc>
          <w:tcPr>
            <w:tcW w:w="10065" w:type="dxa"/>
          </w:tcPr>
          <w:p w:rsidR="00C20168" w:rsidRPr="00DA15EB" w:rsidRDefault="00C20168" w:rsidP="0010187D">
            <w:pPr>
              <w:rPr>
                <w:rFonts w:ascii="Times New Roman" w:hAnsi="Times New Roman"/>
              </w:rPr>
            </w:pPr>
          </w:p>
        </w:tc>
      </w:tr>
      <w:tr w:rsidR="00550A20" w:rsidRPr="00DA15EB" w:rsidTr="00872208">
        <w:tc>
          <w:tcPr>
            <w:tcW w:w="10065" w:type="dxa"/>
          </w:tcPr>
          <w:p w:rsidR="00550A20" w:rsidRPr="00DA15EB" w:rsidRDefault="00550A20" w:rsidP="0010187D">
            <w:pPr>
              <w:rPr>
                <w:rFonts w:ascii="Times New Roman" w:hAnsi="Times New Roman"/>
              </w:rPr>
            </w:pPr>
          </w:p>
        </w:tc>
      </w:tr>
      <w:tr w:rsidR="00550A20" w:rsidRPr="00DA15EB" w:rsidTr="00872208">
        <w:tc>
          <w:tcPr>
            <w:tcW w:w="10065" w:type="dxa"/>
          </w:tcPr>
          <w:p w:rsidR="00550A20" w:rsidRPr="00DA15EB" w:rsidRDefault="00550A20" w:rsidP="0010187D">
            <w:pPr>
              <w:rPr>
                <w:rFonts w:ascii="Times New Roman" w:hAnsi="Times New Roman"/>
              </w:rPr>
            </w:pPr>
          </w:p>
        </w:tc>
      </w:tr>
      <w:tr w:rsidR="00E47418" w:rsidRPr="00DA15EB" w:rsidTr="00872208">
        <w:tc>
          <w:tcPr>
            <w:tcW w:w="10065" w:type="dxa"/>
          </w:tcPr>
          <w:p w:rsidR="00E47418" w:rsidRPr="00DA15EB" w:rsidRDefault="00E47418" w:rsidP="0010187D">
            <w:pPr>
              <w:rPr>
                <w:rFonts w:ascii="Times New Roman" w:hAnsi="Times New Roman"/>
              </w:rPr>
            </w:pPr>
          </w:p>
        </w:tc>
      </w:tr>
      <w:tr w:rsidR="00E47418" w:rsidRPr="00DA15EB" w:rsidTr="00872208">
        <w:tc>
          <w:tcPr>
            <w:tcW w:w="10065" w:type="dxa"/>
          </w:tcPr>
          <w:p w:rsidR="00E47418" w:rsidRPr="00DA15EB" w:rsidRDefault="00E47418" w:rsidP="0010187D">
            <w:pPr>
              <w:rPr>
                <w:rFonts w:ascii="Times New Roman" w:hAnsi="Times New Roman"/>
              </w:rPr>
            </w:pPr>
          </w:p>
        </w:tc>
      </w:tr>
      <w:tr w:rsidR="00E47418" w:rsidRPr="00DA15EB" w:rsidTr="00872208">
        <w:tc>
          <w:tcPr>
            <w:tcW w:w="10065" w:type="dxa"/>
          </w:tcPr>
          <w:p w:rsidR="00E47418" w:rsidRPr="00DA15EB" w:rsidRDefault="00E47418" w:rsidP="0010187D">
            <w:pPr>
              <w:rPr>
                <w:rFonts w:ascii="Times New Roman" w:hAnsi="Times New Roman"/>
              </w:rPr>
            </w:pPr>
          </w:p>
        </w:tc>
      </w:tr>
      <w:tr w:rsidR="00E47418" w:rsidRPr="00DA15EB" w:rsidTr="00872208">
        <w:tc>
          <w:tcPr>
            <w:tcW w:w="10065" w:type="dxa"/>
          </w:tcPr>
          <w:p w:rsidR="00E47418" w:rsidRPr="00DA15EB" w:rsidRDefault="00E47418" w:rsidP="0010187D">
            <w:pPr>
              <w:rPr>
                <w:rFonts w:ascii="Times New Roman" w:hAnsi="Times New Roman"/>
              </w:rPr>
            </w:pPr>
          </w:p>
        </w:tc>
      </w:tr>
    </w:tbl>
    <w:p w:rsidR="005C7664" w:rsidRPr="00DA15EB" w:rsidRDefault="005C7664" w:rsidP="0010187D">
      <w:pPr>
        <w:rPr>
          <w:rFonts w:ascii="Times New Roman" w:hAnsi="Times New Roman"/>
        </w:rPr>
      </w:pPr>
    </w:p>
    <w:p w:rsidR="00C20168" w:rsidRPr="00DA15EB" w:rsidRDefault="00550A20" w:rsidP="0010187D">
      <w:pPr>
        <w:rPr>
          <w:rFonts w:ascii="Times New Roman" w:hAnsi="Times New Roman"/>
        </w:rPr>
      </w:pPr>
      <w:r w:rsidRPr="00DA15EB">
        <w:rPr>
          <w:rFonts w:ascii="Times New Roman" w:hAnsi="Times New Roman"/>
        </w:rPr>
        <w:tab/>
      </w:r>
      <w:r w:rsidRPr="00DA15EB">
        <w:rPr>
          <w:rFonts w:ascii="Times New Roman" w:hAnsi="Times New Roman"/>
        </w:rPr>
        <w:tab/>
      </w:r>
      <w:r w:rsidRPr="00DA15EB">
        <w:rPr>
          <w:rFonts w:ascii="Times New Roman" w:hAnsi="Times New Roman"/>
        </w:rPr>
        <w:tab/>
      </w:r>
      <w:r w:rsidRPr="00DA15EB">
        <w:rPr>
          <w:rFonts w:ascii="Times New Roman" w:hAnsi="Times New Roman"/>
        </w:rPr>
        <w:tab/>
      </w:r>
      <w:r w:rsidRPr="00DA15EB">
        <w:rPr>
          <w:rFonts w:ascii="Times New Roman" w:hAnsi="Times New Roman"/>
        </w:rPr>
        <w:tab/>
      </w:r>
      <w:r w:rsidRPr="00DA15EB">
        <w:rPr>
          <w:rFonts w:ascii="Times New Roman" w:hAnsi="Times New Roman"/>
        </w:rPr>
        <w:tab/>
      </w:r>
      <w:r w:rsidRPr="00DA15EB">
        <w:rPr>
          <w:rFonts w:ascii="Times New Roman" w:hAnsi="Times New Roman"/>
        </w:rPr>
        <w:tab/>
      </w:r>
      <w:r w:rsidRPr="00DA15EB">
        <w:rPr>
          <w:rFonts w:ascii="Times New Roman" w:hAnsi="Times New Roman"/>
        </w:rPr>
        <w:tab/>
        <w:t>___________________ подпись</w:t>
      </w:r>
    </w:p>
    <w:sectPr w:rsidR="00C20168" w:rsidRPr="00DA15EB" w:rsidSect="007E2691">
      <w:footnotePr>
        <w:pos w:val="beneathText"/>
      </w:footnotePr>
      <w:pgSz w:w="11905" w:h="16837"/>
      <w:pgMar w:top="567" w:right="425" w:bottom="567" w:left="1134" w:header="425" w:footer="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F09" w:rsidRDefault="00004F09">
      <w:r>
        <w:separator/>
      </w:r>
    </w:p>
  </w:endnote>
  <w:endnote w:type="continuationSeparator" w:id="0">
    <w:p w:rsidR="00004F09" w:rsidRDefault="00004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C6D" w:rsidRDefault="00811C6D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0D8" w:rsidRDefault="002970D8">
    <w:pPr>
      <w:pStyle w:val="ab"/>
      <w:tabs>
        <w:tab w:val="clear" w:pos="4536"/>
        <w:tab w:val="clear" w:pos="9072"/>
      </w:tabs>
      <w:ind w:right="-99"/>
      <w:rPr>
        <w:rFonts w:ascii="Arial" w:hAnsi="Arial" w:cs="Arial"/>
        <w:bCs/>
        <w:iCs/>
        <w:sz w:val="8"/>
        <w:lang w:val="en-US"/>
      </w:rPr>
    </w:pPr>
  </w:p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10140"/>
    </w:tblGrid>
    <w:tr w:rsidR="002970D8" w:rsidRPr="00AB4499" w:rsidTr="008F5586">
      <w:tc>
        <w:tcPr>
          <w:tcW w:w="10140" w:type="dxa"/>
          <w:tcBorders>
            <w:top w:val="single" w:sz="4" w:space="0" w:color="000000"/>
          </w:tcBorders>
          <w:vAlign w:val="center"/>
        </w:tcPr>
        <w:p w:rsidR="00811C6D" w:rsidRDefault="00811C6D" w:rsidP="00811C6D">
          <w:pPr>
            <w:snapToGrid w:val="0"/>
            <w:ind w:left="1168"/>
            <w:rPr>
              <w:rFonts w:ascii="Arial" w:hAnsi="Arial" w:cs="Arial"/>
              <w:b/>
              <w:i/>
            </w:rPr>
          </w:pPr>
          <w:r>
            <w:rPr>
              <w:rFonts w:ascii="Arial" w:hAnsi="Arial" w:cs="Arial"/>
              <w:b/>
              <w:i/>
            </w:rPr>
            <w:t>«</w:t>
          </w:r>
          <w:r>
            <w:rPr>
              <w:rFonts w:ascii="Courier New" w:hAnsi="Courier New" w:cs="Courier New"/>
              <w:b/>
              <w:i/>
            </w:rPr>
            <w:t>1А-ИНЖИНИРИНГ</w:t>
          </w:r>
          <w:r>
            <w:rPr>
              <w:rFonts w:ascii="Arial" w:hAnsi="Arial" w:cs="Arial"/>
              <w:b/>
              <w:i/>
            </w:rPr>
            <w:t xml:space="preserve">»                                         </w:t>
          </w:r>
          <w:r>
            <w:rPr>
              <w:rFonts w:ascii="Arial" w:hAnsi="Arial" w:cs="Arial"/>
              <w:bCs/>
              <w:sz w:val="16"/>
              <w:szCs w:val="16"/>
            </w:rPr>
            <w:t>Украина, 61060</w:t>
          </w:r>
        </w:p>
        <w:p w:rsidR="00811C6D" w:rsidRDefault="00811C6D" w:rsidP="00811C6D">
          <w:pPr>
            <w:ind w:left="1168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Факс: +38(057) 779-39-73                                                                   г. Харьков, пр-т. 50  лет СССР, 171, офис 603</w:t>
          </w:r>
        </w:p>
        <w:p w:rsidR="002970D8" w:rsidRPr="00AB4499" w:rsidRDefault="00811C6D" w:rsidP="00811C6D">
          <w:pPr>
            <w:ind w:left="1168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 xml:space="preserve">Тел.:  </w:t>
          </w:r>
          <w:r>
            <w:rPr>
              <w:rFonts w:ascii="Arial" w:hAnsi="Arial" w:cs="Arial"/>
              <w:sz w:val="16"/>
              <w:szCs w:val="16"/>
            </w:rPr>
            <w:t>+38</w:t>
          </w:r>
          <w:r>
            <w:rPr>
              <w:rFonts w:ascii="Arial" w:hAnsi="Arial" w:cs="Arial"/>
              <w:bCs/>
              <w:sz w:val="16"/>
              <w:szCs w:val="16"/>
            </w:rPr>
            <w:t xml:space="preserve">(050) 401 85 98                                                                   </w:t>
          </w:r>
          <w:hyperlink r:id="rId1" w:history="1"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www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</w:rPr>
              <w:t>.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valves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</w:rPr>
              <w:t>.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com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</w:rPr>
              <w:t>.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ua</w:t>
            </w:r>
          </w:hyperlink>
          <w:r>
            <w:rPr>
              <w:rFonts w:ascii="Arial" w:hAnsi="Arial" w:cs="Arial"/>
              <w:bCs/>
              <w:sz w:val="16"/>
              <w:szCs w:val="16"/>
            </w:rPr>
            <w:t xml:space="preserve">  ; </w:t>
          </w:r>
          <w:r>
            <w:rPr>
              <w:rFonts w:ascii="Arial" w:hAnsi="Arial" w:cs="Arial"/>
              <w:bCs/>
              <w:sz w:val="16"/>
              <w:szCs w:val="16"/>
              <w:lang w:val="en-US"/>
            </w:rPr>
            <w:t>mailto</w:t>
          </w:r>
          <w:r>
            <w:rPr>
              <w:rFonts w:ascii="Arial" w:hAnsi="Arial" w:cs="Arial"/>
              <w:bCs/>
              <w:sz w:val="16"/>
              <w:szCs w:val="16"/>
            </w:rPr>
            <w:t>:</w:t>
          </w:r>
          <w:r>
            <w:rPr>
              <w:rFonts w:ascii="Arial" w:hAnsi="Arial" w:cs="Arial"/>
              <w:noProof/>
              <w:sz w:val="16"/>
              <w:szCs w:val="16"/>
              <w:lang w:eastAsia="ru-RU"/>
            </w:rPr>
            <w:drawing>
              <wp:inline distT="0" distB="0" distL="0" distR="0">
                <wp:extent cx="914400" cy="123825"/>
                <wp:effectExtent l="0" t="0" r="0" b="9525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970D8" w:rsidRDefault="002970D8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C6D" w:rsidRDefault="00811C6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F09" w:rsidRDefault="00004F09">
      <w:r>
        <w:separator/>
      </w:r>
    </w:p>
  </w:footnote>
  <w:footnote w:type="continuationSeparator" w:id="0">
    <w:p w:rsidR="00004F09" w:rsidRDefault="00004F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0D8" w:rsidRDefault="002970D8" w:rsidP="00841C85">
    <w:pPr>
      <w:pStyle w:val="ab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970D8" w:rsidRDefault="002970D8" w:rsidP="00B01D18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0D8" w:rsidRDefault="002970D8" w:rsidP="00841C85">
    <w:pPr>
      <w:pStyle w:val="ab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A3543">
      <w:rPr>
        <w:rStyle w:val="a4"/>
        <w:noProof/>
      </w:rPr>
      <w:t>1</w:t>
    </w:r>
    <w:r>
      <w:rPr>
        <w:rStyle w:val="a4"/>
      </w:rPr>
      <w:fldChar w:fldCharType="end"/>
    </w:r>
  </w:p>
  <w:p w:rsidR="002970D8" w:rsidRDefault="002970D8">
    <w:pPr>
      <w:pStyle w:val="ab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C6D" w:rsidRDefault="00811C6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5F536A6"/>
    <w:multiLevelType w:val="hybridMultilevel"/>
    <w:tmpl w:val="19CCF670"/>
    <w:lvl w:ilvl="0" w:tplc="B4164928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E9408F"/>
    <w:multiLevelType w:val="hybridMultilevel"/>
    <w:tmpl w:val="B9FCA3BA"/>
    <w:lvl w:ilvl="0" w:tplc="0FC07B0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8EF"/>
    <w:rsid w:val="00004F09"/>
    <w:rsid w:val="00010065"/>
    <w:rsid w:val="00011708"/>
    <w:rsid w:val="00020899"/>
    <w:rsid w:val="00031BE3"/>
    <w:rsid w:val="00035461"/>
    <w:rsid w:val="00040D54"/>
    <w:rsid w:val="000506D3"/>
    <w:rsid w:val="0005652E"/>
    <w:rsid w:val="00061669"/>
    <w:rsid w:val="00080370"/>
    <w:rsid w:val="000843B5"/>
    <w:rsid w:val="000961D4"/>
    <w:rsid w:val="000B2B08"/>
    <w:rsid w:val="000C4FA2"/>
    <w:rsid w:val="000D02D9"/>
    <w:rsid w:val="000D624F"/>
    <w:rsid w:val="000D6364"/>
    <w:rsid w:val="000D6FE3"/>
    <w:rsid w:val="000E0014"/>
    <w:rsid w:val="000E48F7"/>
    <w:rsid w:val="000F5531"/>
    <w:rsid w:val="000F751D"/>
    <w:rsid w:val="0010187D"/>
    <w:rsid w:val="00114E02"/>
    <w:rsid w:val="00115FB2"/>
    <w:rsid w:val="00131ABE"/>
    <w:rsid w:val="00143914"/>
    <w:rsid w:val="00146465"/>
    <w:rsid w:val="001715B3"/>
    <w:rsid w:val="001813B7"/>
    <w:rsid w:val="00193E1D"/>
    <w:rsid w:val="00194BC4"/>
    <w:rsid w:val="001A7F4A"/>
    <w:rsid w:val="001B495C"/>
    <w:rsid w:val="001C678F"/>
    <w:rsid w:val="001E0053"/>
    <w:rsid w:val="001E3695"/>
    <w:rsid w:val="001E39E3"/>
    <w:rsid w:val="001F0F86"/>
    <w:rsid w:val="00201B66"/>
    <w:rsid w:val="00202B05"/>
    <w:rsid w:val="00207600"/>
    <w:rsid w:val="0022462D"/>
    <w:rsid w:val="0022709D"/>
    <w:rsid w:val="00234884"/>
    <w:rsid w:val="002406DA"/>
    <w:rsid w:val="0024283E"/>
    <w:rsid w:val="002456CF"/>
    <w:rsid w:val="00245E88"/>
    <w:rsid w:val="002536E2"/>
    <w:rsid w:val="002543A9"/>
    <w:rsid w:val="002970D8"/>
    <w:rsid w:val="00310683"/>
    <w:rsid w:val="003141E8"/>
    <w:rsid w:val="00314F93"/>
    <w:rsid w:val="003205D2"/>
    <w:rsid w:val="00331B67"/>
    <w:rsid w:val="00337D50"/>
    <w:rsid w:val="00356666"/>
    <w:rsid w:val="003572C0"/>
    <w:rsid w:val="0036132A"/>
    <w:rsid w:val="003808A7"/>
    <w:rsid w:val="00383EFC"/>
    <w:rsid w:val="003A1508"/>
    <w:rsid w:val="003A2DBE"/>
    <w:rsid w:val="003B5820"/>
    <w:rsid w:val="003B6649"/>
    <w:rsid w:val="003C43A2"/>
    <w:rsid w:val="003C58B6"/>
    <w:rsid w:val="003C69F4"/>
    <w:rsid w:val="003E30F2"/>
    <w:rsid w:val="003E36E4"/>
    <w:rsid w:val="00404FA2"/>
    <w:rsid w:val="0041260F"/>
    <w:rsid w:val="004367C1"/>
    <w:rsid w:val="004562EE"/>
    <w:rsid w:val="004A4D89"/>
    <w:rsid w:val="004B0C07"/>
    <w:rsid w:val="004B32FB"/>
    <w:rsid w:val="004B5E8E"/>
    <w:rsid w:val="004C0354"/>
    <w:rsid w:val="004D387A"/>
    <w:rsid w:val="004D69B1"/>
    <w:rsid w:val="004F7B04"/>
    <w:rsid w:val="0054268C"/>
    <w:rsid w:val="00546C45"/>
    <w:rsid w:val="00550A20"/>
    <w:rsid w:val="00567D9D"/>
    <w:rsid w:val="005975B3"/>
    <w:rsid w:val="005C7664"/>
    <w:rsid w:val="005D4A43"/>
    <w:rsid w:val="006078FD"/>
    <w:rsid w:val="00614D90"/>
    <w:rsid w:val="00627E4B"/>
    <w:rsid w:val="00631B0B"/>
    <w:rsid w:val="006427A0"/>
    <w:rsid w:val="006464FE"/>
    <w:rsid w:val="006601B0"/>
    <w:rsid w:val="00660799"/>
    <w:rsid w:val="00662BE2"/>
    <w:rsid w:val="006672D9"/>
    <w:rsid w:val="00667C3A"/>
    <w:rsid w:val="006744C5"/>
    <w:rsid w:val="00677BB1"/>
    <w:rsid w:val="00682C9C"/>
    <w:rsid w:val="00684C52"/>
    <w:rsid w:val="006975FA"/>
    <w:rsid w:val="006A7DA9"/>
    <w:rsid w:val="006B1436"/>
    <w:rsid w:val="006B4457"/>
    <w:rsid w:val="006B6B3E"/>
    <w:rsid w:val="006B7B3C"/>
    <w:rsid w:val="006C73B6"/>
    <w:rsid w:val="006D137A"/>
    <w:rsid w:val="006D37F0"/>
    <w:rsid w:val="006D4A61"/>
    <w:rsid w:val="00714303"/>
    <w:rsid w:val="007340C4"/>
    <w:rsid w:val="007749AB"/>
    <w:rsid w:val="00781B9C"/>
    <w:rsid w:val="00783343"/>
    <w:rsid w:val="00783D6B"/>
    <w:rsid w:val="007949DE"/>
    <w:rsid w:val="007A059D"/>
    <w:rsid w:val="007B3354"/>
    <w:rsid w:val="007C25F9"/>
    <w:rsid w:val="007D158B"/>
    <w:rsid w:val="007D368B"/>
    <w:rsid w:val="007D4647"/>
    <w:rsid w:val="007D4C90"/>
    <w:rsid w:val="007D58AD"/>
    <w:rsid w:val="007E2691"/>
    <w:rsid w:val="007E620D"/>
    <w:rsid w:val="007F79FE"/>
    <w:rsid w:val="0080367E"/>
    <w:rsid w:val="00804E1F"/>
    <w:rsid w:val="00811C6D"/>
    <w:rsid w:val="00816FBB"/>
    <w:rsid w:val="0081728A"/>
    <w:rsid w:val="00821069"/>
    <w:rsid w:val="00825D94"/>
    <w:rsid w:val="00827673"/>
    <w:rsid w:val="00831EF4"/>
    <w:rsid w:val="0083386A"/>
    <w:rsid w:val="00841C85"/>
    <w:rsid w:val="008501A5"/>
    <w:rsid w:val="00872208"/>
    <w:rsid w:val="0088167B"/>
    <w:rsid w:val="008A0611"/>
    <w:rsid w:val="008A5847"/>
    <w:rsid w:val="008A76D4"/>
    <w:rsid w:val="008B2A8A"/>
    <w:rsid w:val="008B2B9F"/>
    <w:rsid w:val="008B77C4"/>
    <w:rsid w:val="008C58ED"/>
    <w:rsid w:val="008E5731"/>
    <w:rsid w:val="008E5A4D"/>
    <w:rsid w:val="008F057D"/>
    <w:rsid w:val="008F2681"/>
    <w:rsid w:val="008F5586"/>
    <w:rsid w:val="00915A1E"/>
    <w:rsid w:val="009203DD"/>
    <w:rsid w:val="009343A1"/>
    <w:rsid w:val="00946665"/>
    <w:rsid w:val="00953F95"/>
    <w:rsid w:val="00977C6F"/>
    <w:rsid w:val="009A29DD"/>
    <w:rsid w:val="009A73F6"/>
    <w:rsid w:val="009B30DD"/>
    <w:rsid w:val="009B48EF"/>
    <w:rsid w:val="009C619A"/>
    <w:rsid w:val="009D61CA"/>
    <w:rsid w:val="009E188B"/>
    <w:rsid w:val="009E454A"/>
    <w:rsid w:val="009F25DF"/>
    <w:rsid w:val="00A13990"/>
    <w:rsid w:val="00A21435"/>
    <w:rsid w:val="00A305B5"/>
    <w:rsid w:val="00A36D33"/>
    <w:rsid w:val="00A36D84"/>
    <w:rsid w:val="00A50FCE"/>
    <w:rsid w:val="00A70013"/>
    <w:rsid w:val="00A71F9D"/>
    <w:rsid w:val="00A746A6"/>
    <w:rsid w:val="00A75392"/>
    <w:rsid w:val="00A84CBB"/>
    <w:rsid w:val="00A85279"/>
    <w:rsid w:val="00A8724F"/>
    <w:rsid w:val="00A94128"/>
    <w:rsid w:val="00AA3543"/>
    <w:rsid w:val="00AA3FD2"/>
    <w:rsid w:val="00AB38C6"/>
    <w:rsid w:val="00AB62D2"/>
    <w:rsid w:val="00AC618C"/>
    <w:rsid w:val="00AE07B2"/>
    <w:rsid w:val="00AF1513"/>
    <w:rsid w:val="00AF557B"/>
    <w:rsid w:val="00B01A6A"/>
    <w:rsid w:val="00B01D18"/>
    <w:rsid w:val="00B127DE"/>
    <w:rsid w:val="00B160A2"/>
    <w:rsid w:val="00B27E06"/>
    <w:rsid w:val="00B345FC"/>
    <w:rsid w:val="00B42394"/>
    <w:rsid w:val="00B45EEE"/>
    <w:rsid w:val="00B47EAD"/>
    <w:rsid w:val="00B52CB4"/>
    <w:rsid w:val="00B67CB5"/>
    <w:rsid w:val="00B94A7B"/>
    <w:rsid w:val="00BA6C2F"/>
    <w:rsid w:val="00BA70CD"/>
    <w:rsid w:val="00BD4E27"/>
    <w:rsid w:val="00BE4C6B"/>
    <w:rsid w:val="00BF28CC"/>
    <w:rsid w:val="00C01EB9"/>
    <w:rsid w:val="00C04834"/>
    <w:rsid w:val="00C10544"/>
    <w:rsid w:val="00C105DB"/>
    <w:rsid w:val="00C15691"/>
    <w:rsid w:val="00C20168"/>
    <w:rsid w:val="00C222C3"/>
    <w:rsid w:val="00C365FB"/>
    <w:rsid w:val="00C428D7"/>
    <w:rsid w:val="00C54083"/>
    <w:rsid w:val="00C55865"/>
    <w:rsid w:val="00C71B4D"/>
    <w:rsid w:val="00C8787B"/>
    <w:rsid w:val="00C921AC"/>
    <w:rsid w:val="00CA3C75"/>
    <w:rsid w:val="00CB018B"/>
    <w:rsid w:val="00CB3A0B"/>
    <w:rsid w:val="00CC5E36"/>
    <w:rsid w:val="00CE2F1B"/>
    <w:rsid w:val="00CF396C"/>
    <w:rsid w:val="00D21B4B"/>
    <w:rsid w:val="00D2304A"/>
    <w:rsid w:val="00D26A0E"/>
    <w:rsid w:val="00D82B36"/>
    <w:rsid w:val="00D915E4"/>
    <w:rsid w:val="00D94F39"/>
    <w:rsid w:val="00D9613B"/>
    <w:rsid w:val="00DA15EB"/>
    <w:rsid w:val="00DA441F"/>
    <w:rsid w:val="00DB09E9"/>
    <w:rsid w:val="00DC4E6F"/>
    <w:rsid w:val="00DC62B9"/>
    <w:rsid w:val="00DD1CE3"/>
    <w:rsid w:val="00DF0860"/>
    <w:rsid w:val="00E0513A"/>
    <w:rsid w:val="00E24EAF"/>
    <w:rsid w:val="00E2511C"/>
    <w:rsid w:val="00E32F0D"/>
    <w:rsid w:val="00E47418"/>
    <w:rsid w:val="00E50953"/>
    <w:rsid w:val="00E52426"/>
    <w:rsid w:val="00E557CE"/>
    <w:rsid w:val="00E55E00"/>
    <w:rsid w:val="00E6065C"/>
    <w:rsid w:val="00E62C31"/>
    <w:rsid w:val="00EA6CE6"/>
    <w:rsid w:val="00EC42F8"/>
    <w:rsid w:val="00EC7E9C"/>
    <w:rsid w:val="00ED3944"/>
    <w:rsid w:val="00ED71D5"/>
    <w:rsid w:val="00F03916"/>
    <w:rsid w:val="00F056A0"/>
    <w:rsid w:val="00F25106"/>
    <w:rsid w:val="00F27F91"/>
    <w:rsid w:val="00F46EF3"/>
    <w:rsid w:val="00F53A2C"/>
    <w:rsid w:val="00F5742E"/>
    <w:rsid w:val="00F611D2"/>
    <w:rsid w:val="00F87E90"/>
    <w:rsid w:val="00F92897"/>
    <w:rsid w:val="00FA0EC4"/>
    <w:rsid w:val="00FA4412"/>
    <w:rsid w:val="00FA738C"/>
    <w:rsid w:val="00FB2313"/>
    <w:rsid w:val="00FD7190"/>
    <w:rsid w:val="00FF1692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ascii="Century Gothic" w:eastAsia="MS Mincho" w:hAnsi="Century Gothic"/>
      <w:iCs/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2"/>
      </w:numPr>
      <w:outlineLvl w:val="0"/>
    </w:pPr>
    <w:rPr>
      <w:rFonts w:ascii="Arial" w:eastAsia="Times New Roman" w:hAnsi="Arial"/>
      <w:b/>
      <w:bCs/>
      <w:i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autoSpaceDE w:val="0"/>
      <w:jc w:val="right"/>
      <w:outlineLvl w:val="1"/>
    </w:pPr>
    <w:rPr>
      <w:rFonts w:ascii="Arial" w:hAnsi="Arial" w:cs="Arial"/>
      <w:b/>
      <w:color w:val="000000"/>
      <w:sz w:val="22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numPr>
        <w:ilvl w:val="3"/>
        <w:numId w:val="2"/>
      </w:numPr>
      <w:outlineLvl w:val="3"/>
    </w:pPr>
    <w:rPr>
      <w:rFonts w:eastAsia="Times New Roman"/>
      <w:b/>
      <w:bCs/>
      <w:iCs w:val="0"/>
      <w:sz w:val="16"/>
      <w:szCs w:val="20"/>
    </w:rPr>
  </w:style>
  <w:style w:type="paragraph" w:styleId="9">
    <w:name w:val="heading 9"/>
    <w:basedOn w:val="a"/>
    <w:next w:val="a"/>
    <w:qFormat/>
    <w:pPr>
      <w:numPr>
        <w:ilvl w:val="8"/>
        <w:numId w:val="2"/>
      </w:numPr>
      <w:spacing w:before="240" w:after="60"/>
      <w:outlineLvl w:val="8"/>
    </w:pPr>
    <w:rPr>
      <w:rFonts w:ascii="Arial" w:eastAsia="Times New Roman" w:hAnsi="Arial" w:cs="Arial"/>
      <w:iCs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7z0">
    <w:name w:val="WW8Num7z0"/>
    <w:rPr>
      <w:b w:val="0"/>
      <w:color w:val="auto"/>
      <w:sz w:val="24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10z1">
    <w:name w:val="WW8Num10z1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Helv" w:hAnsi="Helv" w:cs="Times New Roman"/>
      <w:color w:val="000000"/>
      <w:sz w:val="24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10">
    <w:name w:val="Основной шрифт абзаца1"/>
  </w:style>
  <w:style w:type="character" w:customStyle="1" w:styleId="a3">
    <w:name w:val="Заголовок сообщения (текст)"/>
    <w:rPr>
      <w:rFonts w:ascii="Arial" w:hAnsi="Arial"/>
      <w:b/>
      <w:spacing w:val="-4"/>
      <w:sz w:val="18"/>
    </w:rPr>
  </w:style>
  <w:style w:type="character" w:styleId="a4">
    <w:name w:val="page number"/>
    <w:basedOn w:val="10"/>
  </w:style>
  <w:style w:type="character" w:styleId="a5">
    <w:name w:val="Hyperlink"/>
    <w:basedOn w:val="10"/>
    <w:rPr>
      <w:color w:val="0000FF"/>
      <w:u w:val="single"/>
    </w:rPr>
  </w:style>
  <w:style w:type="character" w:customStyle="1" w:styleId="a6">
    <w:name w:val="Маркеры списка"/>
    <w:rPr>
      <w:rFonts w:ascii="StarSymbol" w:eastAsia="StarSymbol" w:hAnsi="StarSymbol" w:cs="StarSymbol"/>
      <w:sz w:val="18"/>
      <w:szCs w:val="18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8">
    <w:name w:val="Body Text"/>
    <w:basedOn w:val="a"/>
    <w:pPr>
      <w:autoSpaceDE w:val="0"/>
      <w:jc w:val="both"/>
    </w:pPr>
    <w:rPr>
      <w:rFonts w:ascii="Arial" w:hAnsi="Arial" w:cs="Arial"/>
      <w:bCs/>
      <w:color w:val="000000"/>
    </w:rPr>
  </w:style>
  <w:style w:type="paragraph" w:styleId="a9">
    <w:name w:val="List"/>
    <w:basedOn w:val="a8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aa">
    <w:name w:val="Заголовок факса"/>
    <w:basedOn w:val="a"/>
    <w:pPr>
      <w:spacing w:before="240" w:after="60"/>
    </w:pPr>
    <w:rPr>
      <w:rFonts w:ascii="Times New Roman" w:eastAsia="Times New Roman" w:hAnsi="Times New Roman"/>
      <w:iCs w:val="0"/>
      <w:sz w:val="20"/>
      <w:szCs w:val="20"/>
    </w:rPr>
  </w:style>
  <w:style w:type="paragraph" w:styleId="ab">
    <w:name w:val="header"/>
    <w:basedOn w:val="a"/>
    <w:pPr>
      <w:tabs>
        <w:tab w:val="center" w:pos="4536"/>
        <w:tab w:val="right" w:pos="9072"/>
      </w:tabs>
    </w:pPr>
    <w:rPr>
      <w:rFonts w:ascii="Times New Roman" w:eastAsia="Times New Roman" w:hAnsi="Times New Roman"/>
      <w:iCs w:val="0"/>
      <w:sz w:val="20"/>
      <w:szCs w:val="20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customStyle="1" w:styleId="13">
    <w:name w:val="Схема документа1"/>
    <w:basedOn w:val="a"/>
    <w:pPr>
      <w:shd w:val="clear" w:color="auto" w:fill="000080"/>
    </w:pPr>
    <w:rPr>
      <w:rFonts w:ascii="Tahoma" w:hAnsi="Tahoma" w:cs="Tahoma"/>
    </w:r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pPr>
      <w:suppressLineNumbers/>
    </w:pPr>
  </w:style>
  <w:style w:type="paragraph" w:customStyle="1" w:styleId="af">
    <w:name w:val="Заголовок таблицы"/>
    <w:basedOn w:val="ae"/>
    <w:pPr>
      <w:jc w:val="center"/>
    </w:pPr>
    <w:rPr>
      <w:b/>
      <w:bCs/>
    </w:rPr>
  </w:style>
  <w:style w:type="paragraph" w:customStyle="1" w:styleId="af0">
    <w:name w:val="Содержимое врезки"/>
    <w:basedOn w:val="a8"/>
  </w:style>
  <w:style w:type="table" w:styleId="af1">
    <w:name w:val="Table Grid"/>
    <w:basedOn w:val="a1"/>
    <w:rsid w:val="00DB09E9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rsid w:val="008F057D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ascii="Century Gothic" w:eastAsia="MS Mincho" w:hAnsi="Century Gothic"/>
      <w:iCs/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2"/>
      </w:numPr>
      <w:outlineLvl w:val="0"/>
    </w:pPr>
    <w:rPr>
      <w:rFonts w:ascii="Arial" w:eastAsia="Times New Roman" w:hAnsi="Arial"/>
      <w:b/>
      <w:bCs/>
      <w:i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autoSpaceDE w:val="0"/>
      <w:jc w:val="right"/>
      <w:outlineLvl w:val="1"/>
    </w:pPr>
    <w:rPr>
      <w:rFonts w:ascii="Arial" w:hAnsi="Arial" w:cs="Arial"/>
      <w:b/>
      <w:color w:val="000000"/>
      <w:sz w:val="22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numPr>
        <w:ilvl w:val="3"/>
        <w:numId w:val="2"/>
      </w:numPr>
      <w:outlineLvl w:val="3"/>
    </w:pPr>
    <w:rPr>
      <w:rFonts w:eastAsia="Times New Roman"/>
      <w:b/>
      <w:bCs/>
      <w:iCs w:val="0"/>
      <w:sz w:val="16"/>
      <w:szCs w:val="20"/>
    </w:rPr>
  </w:style>
  <w:style w:type="paragraph" w:styleId="9">
    <w:name w:val="heading 9"/>
    <w:basedOn w:val="a"/>
    <w:next w:val="a"/>
    <w:qFormat/>
    <w:pPr>
      <w:numPr>
        <w:ilvl w:val="8"/>
        <w:numId w:val="2"/>
      </w:numPr>
      <w:spacing w:before="240" w:after="60"/>
      <w:outlineLvl w:val="8"/>
    </w:pPr>
    <w:rPr>
      <w:rFonts w:ascii="Arial" w:eastAsia="Times New Roman" w:hAnsi="Arial" w:cs="Arial"/>
      <w:iCs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7z0">
    <w:name w:val="WW8Num7z0"/>
    <w:rPr>
      <w:b w:val="0"/>
      <w:color w:val="auto"/>
      <w:sz w:val="24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10z1">
    <w:name w:val="WW8Num10z1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Helv" w:hAnsi="Helv" w:cs="Times New Roman"/>
      <w:color w:val="000000"/>
      <w:sz w:val="24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10">
    <w:name w:val="Основной шрифт абзаца1"/>
  </w:style>
  <w:style w:type="character" w:customStyle="1" w:styleId="a3">
    <w:name w:val="Заголовок сообщения (текст)"/>
    <w:rPr>
      <w:rFonts w:ascii="Arial" w:hAnsi="Arial"/>
      <w:b/>
      <w:spacing w:val="-4"/>
      <w:sz w:val="18"/>
    </w:rPr>
  </w:style>
  <w:style w:type="character" w:styleId="a4">
    <w:name w:val="page number"/>
    <w:basedOn w:val="10"/>
  </w:style>
  <w:style w:type="character" w:styleId="a5">
    <w:name w:val="Hyperlink"/>
    <w:basedOn w:val="10"/>
    <w:rPr>
      <w:color w:val="0000FF"/>
      <w:u w:val="single"/>
    </w:rPr>
  </w:style>
  <w:style w:type="character" w:customStyle="1" w:styleId="a6">
    <w:name w:val="Маркеры списка"/>
    <w:rPr>
      <w:rFonts w:ascii="StarSymbol" w:eastAsia="StarSymbol" w:hAnsi="StarSymbol" w:cs="StarSymbol"/>
      <w:sz w:val="18"/>
      <w:szCs w:val="18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8">
    <w:name w:val="Body Text"/>
    <w:basedOn w:val="a"/>
    <w:pPr>
      <w:autoSpaceDE w:val="0"/>
      <w:jc w:val="both"/>
    </w:pPr>
    <w:rPr>
      <w:rFonts w:ascii="Arial" w:hAnsi="Arial" w:cs="Arial"/>
      <w:bCs/>
      <w:color w:val="000000"/>
    </w:rPr>
  </w:style>
  <w:style w:type="paragraph" w:styleId="a9">
    <w:name w:val="List"/>
    <w:basedOn w:val="a8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aa">
    <w:name w:val="Заголовок факса"/>
    <w:basedOn w:val="a"/>
    <w:pPr>
      <w:spacing w:before="240" w:after="60"/>
    </w:pPr>
    <w:rPr>
      <w:rFonts w:ascii="Times New Roman" w:eastAsia="Times New Roman" w:hAnsi="Times New Roman"/>
      <w:iCs w:val="0"/>
      <w:sz w:val="20"/>
      <w:szCs w:val="20"/>
    </w:rPr>
  </w:style>
  <w:style w:type="paragraph" w:styleId="ab">
    <w:name w:val="header"/>
    <w:basedOn w:val="a"/>
    <w:pPr>
      <w:tabs>
        <w:tab w:val="center" w:pos="4536"/>
        <w:tab w:val="right" w:pos="9072"/>
      </w:tabs>
    </w:pPr>
    <w:rPr>
      <w:rFonts w:ascii="Times New Roman" w:eastAsia="Times New Roman" w:hAnsi="Times New Roman"/>
      <w:iCs w:val="0"/>
      <w:sz w:val="20"/>
      <w:szCs w:val="20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customStyle="1" w:styleId="13">
    <w:name w:val="Схема документа1"/>
    <w:basedOn w:val="a"/>
    <w:pPr>
      <w:shd w:val="clear" w:color="auto" w:fill="000080"/>
    </w:pPr>
    <w:rPr>
      <w:rFonts w:ascii="Tahoma" w:hAnsi="Tahoma" w:cs="Tahoma"/>
    </w:r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pPr>
      <w:suppressLineNumbers/>
    </w:pPr>
  </w:style>
  <w:style w:type="paragraph" w:customStyle="1" w:styleId="af">
    <w:name w:val="Заголовок таблицы"/>
    <w:basedOn w:val="ae"/>
    <w:pPr>
      <w:jc w:val="center"/>
    </w:pPr>
    <w:rPr>
      <w:b/>
      <w:bCs/>
    </w:rPr>
  </w:style>
  <w:style w:type="paragraph" w:customStyle="1" w:styleId="af0">
    <w:name w:val="Содержимое врезки"/>
    <w:basedOn w:val="a8"/>
  </w:style>
  <w:style w:type="table" w:styleId="af1">
    <w:name w:val="Table Grid"/>
    <w:basedOn w:val="a1"/>
    <w:rsid w:val="00DB09E9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rsid w:val="008F057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valves.com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www.kip.kh.ua</vt:lpstr>
    </vt:vector>
  </TitlesOfParts>
  <Company>*</Company>
  <LinksUpToDate>false</LinksUpToDate>
  <CharactersWithSpaces>2115</CharactersWithSpaces>
  <SharedDoc>false</SharedDoc>
  <HLinks>
    <vt:vector size="12" baseType="variant">
      <vt:variant>
        <vt:i4>3604564</vt:i4>
      </vt:variant>
      <vt:variant>
        <vt:i4>8</vt:i4>
      </vt:variant>
      <vt:variant>
        <vt:i4>0</vt:i4>
      </vt:variant>
      <vt:variant>
        <vt:i4>5</vt:i4>
      </vt:variant>
      <vt:variant>
        <vt:lpwstr>mailto:pavel@kip.kh.ua</vt:lpwstr>
      </vt:variant>
      <vt:variant>
        <vt:lpwstr/>
      </vt:variant>
      <vt:variant>
        <vt:i4>1310730</vt:i4>
      </vt:variant>
      <vt:variant>
        <vt:i4>5</vt:i4>
      </vt:variant>
      <vt:variant>
        <vt:i4>0</vt:i4>
      </vt:variant>
      <vt:variant>
        <vt:i4>5</vt:i4>
      </vt:variant>
      <vt:variant>
        <vt:lpwstr>http://www.kip.kh.ua/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www.kip.kh.ua</dc:title>
  <dc:creator>"1A-ENGINEERING" www.kip.kh.ua</dc:creator>
  <cp:lastModifiedBy>Ковалевская Алена</cp:lastModifiedBy>
  <cp:revision>2</cp:revision>
  <cp:lastPrinted>2008-08-05T12:39:00Z</cp:lastPrinted>
  <dcterms:created xsi:type="dcterms:W3CDTF">2012-12-24T10:05:00Z</dcterms:created>
  <dcterms:modified xsi:type="dcterms:W3CDTF">2012-12-24T10:05:00Z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EmailSubject">
    <vt:lpwstr>ТКП Кондитерка и Балцем</vt:lpwstr>
  </property>
  <property fmtid="{D5CDD505-2E9C-101B-9397-08002B2CF9AE}" pid="3" name="_AuthorEmail">
    <vt:lpwstr>pavel.botsula@cts.com.ua</vt:lpwstr>
  </property>
  <property fmtid="{D5CDD505-2E9C-101B-9397-08002B2CF9AE}" pid="4" name="_AuthorEmailDisplayName">
    <vt:lpwstr>Павел Боцула</vt:lpwstr>
  </property>
  <property fmtid="{D5CDD505-2E9C-101B-9397-08002B2CF9AE}" pid="5" name="_AdHocReviewCycleID">
    <vt:i4>-670652522</vt:i4>
  </property>
  <property fmtid="{D5CDD505-2E9C-101B-9397-08002B2CF9AE}" pid="6" name="_ReviewingToolsShownOnce">
    <vt:lpwstr/>
  </property>
</Properties>
</file>